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BB6" w:rsidRPr="00726B64" w:rsidRDefault="00045BB6" w:rsidP="00306A7C">
      <w:pPr>
        <w:pStyle w:val="Subttulo"/>
        <w:rPr>
          <w:rFonts w:ascii="Times New Roman" w:hAnsi="Times New Roman" w:cs="Times New Roman"/>
        </w:rPr>
      </w:pPr>
    </w:p>
    <w:p w:rsidR="00D62C37" w:rsidRPr="00726B64" w:rsidRDefault="00D62C37" w:rsidP="00CC2BE3">
      <w:pPr>
        <w:pStyle w:val="NormalWeb"/>
        <w:spacing w:before="0" w:beforeAutospacing="0" w:after="0" w:afterAutospacing="0"/>
        <w:ind w:right="-1"/>
        <w:jc w:val="center"/>
      </w:pPr>
    </w:p>
    <w:p w:rsidR="00186573" w:rsidRPr="00726B64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726B64">
        <w:t>RESULTADO DE LICITAÇÃO</w:t>
      </w:r>
    </w:p>
    <w:p w:rsidR="00186573" w:rsidRPr="00726B64" w:rsidRDefault="00186573" w:rsidP="00186573">
      <w:pPr>
        <w:pStyle w:val="NormalWeb"/>
        <w:spacing w:before="0" w:beforeAutospacing="0" w:after="0" w:afterAutospacing="0"/>
        <w:ind w:right="-1"/>
        <w:jc w:val="center"/>
      </w:pPr>
      <w:r w:rsidRPr="00726B64">
        <w:t xml:space="preserve">SRP PREGÃO ELETRÔNICO N.º </w:t>
      </w:r>
      <w:r w:rsidR="00D25619" w:rsidRPr="00726B64">
        <w:rPr>
          <w:color w:val="000000"/>
          <w:shd w:val="clear" w:color="auto" w:fill="FFFFFF"/>
        </w:rPr>
        <w:t>022-2021</w:t>
      </w:r>
    </w:p>
    <w:p w:rsidR="00186573" w:rsidRPr="00726B64" w:rsidRDefault="00186573" w:rsidP="00186573">
      <w:pPr>
        <w:pStyle w:val="NormalWeb"/>
        <w:spacing w:before="0" w:beforeAutospacing="0" w:after="0" w:afterAutospacing="0"/>
        <w:ind w:right="-1"/>
        <w:jc w:val="center"/>
        <w:rPr>
          <w:color w:val="000000"/>
          <w:shd w:val="clear" w:color="auto" w:fill="FFFFFF"/>
        </w:rPr>
      </w:pPr>
      <w:r w:rsidRPr="00726B64">
        <w:t xml:space="preserve">PROCESSO N.º </w:t>
      </w:r>
      <w:r w:rsidR="00D25619" w:rsidRPr="00726B64">
        <w:rPr>
          <w:color w:val="000000"/>
          <w:shd w:val="clear" w:color="auto" w:fill="FFFFFF"/>
        </w:rPr>
        <w:t>0511014/2021</w:t>
      </w:r>
    </w:p>
    <w:p w:rsidR="00186573" w:rsidRPr="00726B64" w:rsidRDefault="00186573" w:rsidP="00186573">
      <w:pPr>
        <w:pStyle w:val="NormalWeb"/>
        <w:spacing w:before="0" w:beforeAutospacing="0" w:after="0" w:afterAutospacing="0"/>
        <w:ind w:right="-1"/>
        <w:jc w:val="center"/>
      </w:pPr>
    </w:p>
    <w:p w:rsidR="00186573" w:rsidRPr="00726B64" w:rsidRDefault="00186573" w:rsidP="00186573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26B64">
        <w:rPr>
          <w:rFonts w:ascii="Times New Roman" w:hAnsi="Times New Roman" w:cs="Times New Roman"/>
          <w:sz w:val="24"/>
          <w:szCs w:val="24"/>
        </w:rPr>
        <w:t xml:space="preserve">OBJETO: </w:t>
      </w:r>
      <w:r w:rsidR="000851BB" w:rsidRPr="007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CONTRATAÇÃO DE EMPRESA ESPECIALIZADA NO FORNECIMENTO DE EQUIPAMENTOS E MATERIAIS PERMANENTES PARA ATENDIMENTO DAS NECESSIDADES DA UNIDADE MISTA ADÉLIA ABREU VILAR, CNES:2722313 E DO CENTRO DE ATENÇÃO PSICOSSOCIAL NÚBIA MELO DE CARVALHO, COM O CNES: 3827267</w:t>
      </w:r>
    </w:p>
    <w:p w:rsidR="00186573" w:rsidRPr="00726B64" w:rsidRDefault="00186573" w:rsidP="00186573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D25619" w:rsidRPr="00726B64" w:rsidRDefault="00186573" w:rsidP="00D25619">
      <w:pPr>
        <w:spacing w:line="270" w:lineRule="atLeast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726B64">
        <w:rPr>
          <w:rFonts w:ascii="Times New Roman" w:hAnsi="Times New Roman" w:cs="Times New Roman"/>
          <w:bCs/>
          <w:sz w:val="24"/>
          <w:szCs w:val="24"/>
        </w:rPr>
        <w:t>A Comissão Per</w:t>
      </w:r>
      <w:r w:rsidR="00D25619" w:rsidRPr="00726B64">
        <w:rPr>
          <w:rFonts w:ascii="Times New Roman" w:hAnsi="Times New Roman" w:cs="Times New Roman"/>
          <w:bCs/>
          <w:sz w:val="24"/>
          <w:szCs w:val="24"/>
        </w:rPr>
        <w:t>manente de Licitação – CPL/OLHO D’ÁGUA DAS FLORES</w:t>
      </w:r>
      <w:r w:rsidRPr="00726B64">
        <w:rPr>
          <w:rFonts w:ascii="Times New Roman" w:hAnsi="Times New Roman" w:cs="Times New Roman"/>
          <w:bCs/>
          <w:sz w:val="24"/>
          <w:szCs w:val="24"/>
        </w:rPr>
        <w:t xml:space="preserve"> torna público para conhecimento</w:t>
      </w:r>
      <w:r w:rsidR="00D25619" w:rsidRPr="00726B64">
        <w:rPr>
          <w:rFonts w:ascii="Times New Roman" w:hAnsi="Times New Roman" w:cs="Times New Roman"/>
          <w:bCs/>
          <w:sz w:val="24"/>
          <w:szCs w:val="24"/>
        </w:rPr>
        <w:t xml:space="preserve"> dos interessados, que no dia 29</w:t>
      </w:r>
      <w:r w:rsidRPr="00726B64">
        <w:rPr>
          <w:rFonts w:ascii="Times New Roman" w:hAnsi="Times New Roman" w:cs="Times New Roman"/>
          <w:bCs/>
          <w:sz w:val="24"/>
          <w:szCs w:val="24"/>
        </w:rPr>
        <w:t>/</w:t>
      </w:r>
      <w:r w:rsidR="00D25619" w:rsidRPr="00726B64">
        <w:rPr>
          <w:rFonts w:ascii="Times New Roman" w:hAnsi="Times New Roman" w:cs="Times New Roman"/>
          <w:bCs/>
          <w:sz w:val="24"/>
          <w:szCs w:val="24"/>
        </w:rPr>
        <w:t>09/2021 foi fracassado a primeira</w:t>
      </w:r>
      <w:r w:rsidRPr="00726B64">
        <w:rPr>
          <w:rFonts w:ascii="Times New Roman" w:hAnsi="Times New Roman" w:cs="Times New Roman"/>
          <w:bCs/>
          <w:sz w:val="24"/>
          <w:szCs w:val="24"/>
        </w:rPr>
        <w:t xml:space="preserve"> chamada do Pregão Eletrônico SRP nº </w:t>
      </w:r>
      <w:r w:rsidR="00D25619" w:rsidRPr="007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022</w:t>
      </w:r>
      <w:r w:rsidRPr="007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-2021</w:t>
      </w:r>
      <w:r w:rsidRPr="00726B64">
        <w:rPr>
          <w:rFonts w:ascii="Times New Roman" w:hAnsi="Times New Roman" w:cs="Times New Roman"/>
          <w:bCs/>
          <w:sz w:val="24"/>
          <w:szCs w:val="24"/>
        </w:rPr>
        <w:t xml:space="preserve">. Desta </w:t>
      </w:r>
      <w:r w:rsidR="00D25619" w:rsidRPr="00726B64">
        <w:rPr>
          <w:rFonts w:ascii="Times New Roman" w:hAnsi="Times New Roman" w:cs="Times New Roman"/>
          <w:bCs/>
          <w:sz w:val="24"/>
          <w:szCs w:val="24"/>
        </w:rPr>
        <w:t>forma, será publicada a segunda</w:t>
      </w:r>
      <w:r w:rsidRPr="00726B64">
        <w:rPr>
          <w:rFonts w:ascii="Times New Roman" w:hAnsi="Times New Roman" w:cs="Times New Roman"/>
          <w:bCs/>
          <w:sz w:val="24"/>
          <w:szCs w:val="24"/>
        </w:rPr>
        <w:t xml:space="preserve"> chamada para</w:t>
      </w:r>
      <w:r w:rsidRPr="007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5619" w:rsidRPr="00726B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FUTURA E EVENTUAL CONTRATAÇÃO DE EMPRESA ESPECIALIZADA NO FORNECIMENTO DE COMPONENTES PARA REPOSIÇÃO DE EQUIPAMENTOS E MATERIAL PERMANENTE DE INFORMÁTICA DA SECRETARIA MUNICIPAL DE SAÚDE DE OLHO D’ÁGUA DAS FLORES/AL</w:t>
      </w:r>
    </w:p>
    <w:p w:rsidR="00186573" w:rsidRPr="00726B64" w:rsidRDefault="00186573" w:rsidP="00186573">
      <w:pPr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86573" w:rsidRPr="00726B64" w:rsidRDefault="00186573" w:rsidP="00186573">
      <w:pPr>
        <w:pStyle w:val="NormalWeb"/>
        <w:spacing w:before="0" w:beforeAutospacing="0" w:after="0" w:afterAutospacing="0"/>
        <w:ind w:right="-1"/>
        <w:jc w:val="both"/>
      </w:pPr>
    </w:p>
    <w:p w:rsidR="00186573" w:rsidRPr="00726B64" w:rsidRDefault="00186573" w:rsidP="001865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573" w:rsidRPr="00726B64" w:rsidRDefault="00186573" w:rsidP="00186573">
      <w:pPr>
        <w:jc w:val="both"/>
        <w:rPr>
          <w:rFonts w:ascii="Times New Roman" w:hAnsi="Times New Roman" w:cs="Times New Roman"/>
          <w:sz w:val="24"/>
          <w:szCs w:val="24"/>
        </w:rPr>
      </w:pPr>
      <w:r w:rsidRPr="00726B64">
        <w:rPr>
          <w:rFonts w:ascii="Times New Roman" w:hAnsi="Times New Roman" w:cs="Times New Roman"/>
          <w:sz w:val="24"/>
          <w:szCs w:val="24"/>
        </w:rPr>
        <w:t>Inhapi/AL, 17 de setembro de 2021.</w:t>
      </w:r>
    </w:p>
    <w:p w:rsidR="00CC2BE3" w:rsidRPr="00726B64" w:rsidRDefault="00CC2BE3" w:rsidP="00CC2BE3">
      <w:pPr>
        <w:pStyle w:val="NormalWeb"/>
        <w:spacing w:before="0" w:beforeAutospacing="0" w:after="0" w:afterAutospacing="0"/>
        <w:ind w:right="-1"/>
        <w:jc w:val="center"/>
      </w:pPr>
    </w:p>
    <w:p w:rsidR="00CC2BE3" w:rsidRPr="00726B64" w:rsidRDefault="00CC2BE3" w:rsidP="00CC2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30A1" w:rsidRPr="00726B64" w:rsidRDefault="00BA30A1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E3" w:rsidRPr="00726B64" w:rsidRDefault="000F73A7" w:rsidP="00CC2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6B64">
        <w:rPr>
          <w:rFonts w:ascii="Times New Roman" w:hAnsi="Times New Roman" w:cs="Times New Roman"/>
          <w:sz w:val="24"/>
          <w:szCs w:val="24"/>
        </w:rPr>
        <w:t>Luciano da Silva Souza</w:t>
      </w:r>
    </w:p>
    <w:p w:rsidR="00CC2BE3" w:rsidRPr="00726B64" w:rsidRDefault="00CC2BE3" w:rsidP="00CC2BE3">
      <w:pPr>
        <w:pStyle w:val="NormalWeb"/>
        <w:spacing w:before="0" w:beforeAutospacing="0" w:after="0" w:afterAutospacing="0"/>
        <w:ind w:right="-1"/>
        <w:jc w:val="center"/>
      </w:pPr>
      <w:r w:rsidRPr="00726B64">
        <w:t>Pregoeiro</w:t>
      </w:r>
    </w:p>
    <w:p w:rsidR="004F416F" w:rsidRPr="00726B64" w:rsidRDefault="004F416F" w:rsidP="00CC2BE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F416F" w:rsidRPr="00726B64" w:rsidSect="00F85A47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7F8" w:rsidRDefault="00AC67F8" w:rsidP="00F01326">
      <w:pPr>
        <w:spacing w:after="0" w:line="240" w:lineRule="auto"/>
      </w:pPr>
      <w:r>
        <w:separator/>
      </w:r>
    </w:p>
  </w:endnote>
  <w:endnote w:type="continuationSeparator" w:id="0">
    <w:p w:rsidR="00AC67F8" w:rsidRDefault="00AC67F8" w:rsidP="00F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CNPJ 12.251.468/0001-38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Praça José Amorim, 118 – Centro – Olho D’Água das Flores – Alagoas – CEP 57.442-000</w:t>
    </w:r>
  </w:p>
  <w:p w:rsidR="00F01326" w:rsidRPr="00F85A47" w:rsidRDefault="00F01326" w:rsidP="00F01326">
    <w:pPr>
      <w:pStyle w:val="Rodap"/>
      <w:jc w:val="center"/>
      <w:rPr>
        <w:rFonts w:ascii="Franklin Gothic Book" w:hAnsi="Franklin Gothic Book" w:cs="Arial"/>
      </w:rPr>
    </w:pPr>
    <w:r w:rsidRPr="00F85A47">
      <w:rPr>
        <w:rFonts w:ascii="Franklin Gothic Book" w:hAnsi="Franklin Gothic Book" w:cs="Arial"/>
      </w:rPr>
      <w:t>Telefone (82)3623-1280</w:t>
    </w:r>
    <w:r w:rsidRPr="00F85A47">
      <w:rPr>
        <w:rFonts w:ascii="Franklin Gothic Book" w:hAnsi="Franklin Gothic Book" w:cs="Arial"/>
      </w:rPr>
      <w:tab/>
      <w:t>www.olhodaguadasflores.al.gov.br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7F8" w:rsidRDefault="00AC67F8" w:rsidP="00F01326">
      <w:pPr>
        <w:spacing w:after="0" w:line="240" w:lineRule="auto"/>
      </w:pPr>
      <w:r>
        <w:separator/>
      </w:r>
    </w:p>
  </w:footnote>
  <w:footnote w:type="continuationSeparator" w:id="0">
    <w:p w:rsidR="00AC67F8" w:rsidRDefault="00AC67F8" w:rsidP="00F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1326" w:rsidRDefault="00306A7C" w:rsidP="00306A7C">
    <w:pPr>
      <w:pStyle w:val="Cabealho"/>
      <w:tabs>
        <w:tab w:val="clear" w:pos="8504"/>
        <w:tab w:val="right" w:pos="9498"/>
      </w:tabs>
    </w:pPr>
    <w:r>
      <w:rPr>
        <w:noProof/>
      </w:rPr>
      <w:drawing>
        <wp:inline distT="0" distB="0" distL="0" distR="0">
          <wp:extent cx="6031230" cy="748030"/>
          <wp:effectExtent l="0" t="0" r="762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c-gab-prefei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03" w:hanging="360"/>
      </w:pPr>
      <w:rPr>
        <w:rFonts w:ascii="Symbol" w:hAnsi="Symbol" w:cs="Wingdings"/>
        <w:sz w:val="24"/>
        <w:szCs w:val="24"/>
        <w:lang w:val="pt-BR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363" w:hanging="360"/>
      </w:pPr>
      <w:rPr>
        <w:rFonts w:ascii="OpenSymbol" w:hAnsi="OpenSymbol" w:cs="Courier New"/>
        <w:sz w:val="24"/>
        <w:szCs w:val="24"/>
        <w:lang w:val="pt-BR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3" w:hanging="360"/>
      </w:pPr>
      <w:rPr>
        <w:rFonts w:ascii="OpenSymbol" w:hAnsi="OpenSymbol" w:cs="Courier New"/>
        <w:sz w:val="24"/>
        <w:szCs w:val="24"/>
        <w:lang w:val="pt-BR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3" w:hanging="360"/>
      </w:pPr>
      <w:rPr>
        <w:rFonts w:ascii="Symbol" w:hAnsi="Symbol" w:cs="Wingdings"/>
        <w:sz w:val="24"/>
        <w:szCs w:val="24"/>
        <w:lang w:val="pt-BR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3" w:hanging="360"/>
      </w:pPr>
      <w:rPr>
        <w:rFonts w:ascii="OpenSymbol" w:hAnsi="OpenSymbol" w:cs="Courier New"/>
        <w:sz w:val="24"/>
        <w:szCs w:val="24"/>
        <w:lang w:val="pt-BR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3" w:hanging="360"/>
      </w:pPr>
      <w:rPr>
        <w:rFonts w:ascii="OpenSymbol" w:hAnsi="OpenSymbol" w:cs="Courier New"/>
        <w:sz w:val="24"/>
        <w:szCs w:val="24"/>
        <w:lang w:val="pt-BR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3" w:hanging="360"/>
      </w:pPr>
      <w:rPr>
        <w:rFonts w:ascii="Symbol" w:hAnsi="Symbol" w:cs="Wingdings"/>
        <w:sz w:val="24"/>
        <w:szCs w:val="24"/>
        <w:lang w:val="pt-BR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3" w:hanging="360"/>
      </w:pPr>
      <w:rPr>
        <w:rFonts w:ascii="OpenSymbol" w:hAnsi="OpenSymbol" w:cs="Courier New"/>
        <w:sz w:val="24"/>
        <w:szCs w:val="24"/>
        <w:lang w:val="pt-BR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3" w:hanging="360"/>
      </w:pPr>
      <w:rPr>
        <w:rFonts w:ascii="OpenSymbol" w:hAnsi="OpenSymbol" w:cs="Courier New"/>
        <w:sz w:val="24"/>
        <w:szCs w:val="24"/>
        <w:lang w:val="pt-BR"/>
      </w:rPr>
    </w:lvl>
  </w:abstractNum>
  <w:num w:numId="1" w16cid:durableId="1814175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C2"/>
    <w:rsid w:val="00045BB6"/>
    <w:rsid w:val="000641C4"/>
    <w:rsid w:val="00073343"/>
    <w:rsid w:val="000851BB"/>
    <w:rsid w:val="000A318D"/>
    <w:rsid w:val="000C38BE"/>
    <w:rsid w:val="000F73A7"/>
    <w:rsid w:val="00120AD9"/>
    <w:rsid w:val="00125B14"/>
    <w:rsid w:val="001653B7"/>
    <w:rsid w:val="001722D7"/>
    <w:rsid w:val="0017343D"/>
    <w:rsid w:val="00186573"/>
    <w:rsid w:val="001B1149"/>
    <w:rsid w:val="002201AF"/>
    <w:rsid w:val="003037F8"/>
    <w:rsid w:val="00306A7C"/>
    <w:rsid w:val="00310B79"/>
    <w:rsid w:val="003518E7"/>
    <w:rsid w:val="00365DE6"/>
    <w:rsid w:val="003B7EDB"/>
    <w:rsid w:val="003D3D71"/>
    <w:rsid w:val="003D691D"/>
    <w:rsid w:val="0041287E"/>
    <w:rsid w:val="00416D9B"/>
    <w:rsid w:val="004332B2"/>
    <w:rsid w:val="00470C9C"/>
    <w:rsid w:val="004B2441"/>
    <w:rsid w:val="004F416F"/>
    <w:rsid w:val="005077C2"/>
    <w:rsid w:val="005537B9"/>
    <w:rsid w:val="00582200"/>
    <w:rsid w:val="005A5571"/>
    <w:rsid w:val="00613B01"/>
    <w:rsid w:val="00654CEB"/>
    <w:rsid w:val="006A2692"/>
    <w:rsid w:val="00714388"/>
    <w:rsid w:val="00726B64"/>
    <w:rsid w:val="00752A47"/>
    <w:rsid w:val="00775B6B"/>
    <w:rsid w:val="007A1E52"/>
    <w:rsid w:val="007D7DAE"/>
    <w:rsid w:val="007E617D"/>
    <w:rsid w:val="007F62F1"/>
    <w:rsid w:val="008454B7"/>
    <w:rsid w:val="008A05CC"/>
    <w:rsid w:val="008C4AF8"/>
    <w:rsid w:val="008C66AD"/>
    <w:rsid w:val="008F10D6"/>
    <w:rsid w:val="008F296A"/>
    <w:rsid w:val="00933A3B"/>
    <w:rsid w:val="00935220"/>
    <w:rsid w:val="009465B5"/>
    <w:rsid w:val="00990639"/>
    <w:rsid w:val="009E0962"/>
    <w:rsid w:val="009E0E26"/>
    <w:rsid w:val="009E3A9B"/>
    <w:rsid w:val="00A7648E"/>
    <w:rsid w:val="00A9122F"/>
    <w:rsid w:val="00AC67F8"/>
    <w:rsid w:val="00B32EB9"/>
    <w:rsid w:val="00BA30A1"/>
    <w:rsid w:val="00BB54F3"/>
    <w:rsid w:val="00BC0A1C"/>
    <w:rsid w:val="00BF3EB1"/>
    <w:rsid w:val="00C1724A"/>
    <w:rsid w:val="00C22597"/>
    <w:rsid w:val="00C360B6"/>
    <w:rsid w:val="00C47467"/>
    <w:rsid w:val="00C608AC"/>
    <w:rsid w:val="00C856D7"/>
    <w:rsid w:val="00CB1D53"/>
    <w:rsid w:val="00CB7487"/>
    <w:rsid w:val="00CC2BE3"/>
    <w:rsid w:val="00D221E4"/>
    <w:rsid w:val="00D25619"/>
    <w:rsid w:val="00D47A6A"/>
    <w:rsid w:val="00D60AE6"/>
    <w:rsid w:val="00D62C37"/>
    <w:rsid w:val="00D6760B"/>
    <w:rsid w:val="00D74ECB"/>
    <w:rsid w:val="00DA5136"/>
    <w:rsid w:val="00DB68C0"/>
    <w:rsid w:val="00DD4C34"/>
    <w:rsid w:val="00DE19D3"/>
    <w:rsid w:val="00E17044"/>
    <w:rsid w:val="00E41586"/>
    <w:rsid w:val="00E57B91"/>
    <w:rsid w:val="00E61F17"/>
    <w:rsid w:val="00E760FF"/>
    <w:rsid w:val="00EC1E22"/>
    <w:rsid w:val="00EC2711"/>
    <w:rsid w:val="00F01326"/>
    <w:rsid w:val="00F06A36"/>
    <w:rsid w:val="00F07C92"/>
    <w:rsid w:val="00F167D8"/>
    <w:rsid w:val="00F27E60"/>
    <w:rsid w:val="00F56E5B"/>
    <w:rsid w:val="00F67ADC"/>
    <w:rsid w:val="00F701FA"/>
    <w:rsid w:val="00F85A47"/>
    <w:rsid w:val="00FB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docId w15:val="{E772ACAB-3914-454C-874D-245A33E1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B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1326"/>
  </w:style>
  <w:style w:type="paragraph" w:styleId="Rodap">
    <w:name w:val="footer"/>
    <w:basedOn w:val="Normal"/>
    <w:link w:val="RodapChar"/>
    <w:uiPriority w:val="99"/>
    <w:unhideWhenUsed/>
    <w:rsid w:val="00F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1326"/>
  </w:style>
  <w:style w:type="paragraph" w:styleId="Textodebalo">
    <w:name w:val="Balloon Text"/>
    <w:basedOn w:val="Normal"/>
    <w:link w:val="TextodebaloChar"/>
    <w:uiPriority w:val="99"/>
    <w:semiHidden/>
    <w:unhideWhenUsed/>
    <w:rsid w:val="00F0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1326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6A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6A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Recuodocorpodotexto">
    <w:name w:val="Recuo do corpo do texto"/>
    <w:basedOn w:val="Normal"/>
    <w:rsid w:val="00C608AC"/>
    <w:pPr>
      <w:suppressAutoHyphens/>
      <w:spacing w:after="0" w:line="100" w:lineRule="atLeast"/>
      <w:ind w:left="283"/>
    </w:pPr>
    <w:rPr>
      <w:rFonts w:ascii="Liberation Serif" w:eastAsia="Roboto" w:hAnsi="Liberation Serif" w:cs="Roboto"/>
      <w:kern w:val="2"/>
      <w:sz w:val="24"/>
      <w:szCs w:val="24"/>
      <w:lang w:val="en-US" w:eastAsia="hi-IN" w:bidi="hi-IN"/>
    </w:rPr>
  </w:style>
  <w:style w:type="table" w:styleId="Tabelacomgrade">
    <w:name w:val="Table Grid"/>
    <w:basedOn w:val="Tabelanormal"/>
    <w:uiPriority w:val="59"/>
    <w:rsid w:val="0012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47A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a\AppData\Roaming\Microsoft\Modelos\Timbrado%20-%20Gabinete%20Prefei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aje Formal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78249-4212-4DC2-BC7F-BFDA2B2B1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- Gabinete Prefeito</Template>
  <TotalTime>0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5582999340662</cp:lastModifiedBy>
  <cp:revision>2</cp:revision>
  <cp:lastPrinted>2021-01-08T16:38:00Z</cp:lastPrinted>
  <dcterms:created xsi:type="dcterms:W3CDTF">2022-07-19T14:31:00Z</dcterms:created>
  <dcterms:modified xsi:type="dcterms:W3CDTF">2022-07-19T14:31:00Z</dcterms:modified>
</cp:coreProperties>
</file>